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C80095">
        <w:rPr>
          <w:rFonts w:ascii="Arial Narrow" w:hAnsi="Arial Narrow"/>
          <w:b/>
          <w:spacing w:val="-1"/>
          <w:sz w:val="22"/>
          <w:szCs w:val="22"/>
        </w:rPr>
        <w:t>e</w:t>
      </w:r>
      <w:proofErr w:type="spellEnd"/>
      <w:r w:rsidR="00E001C0">
        <w:rPr>
          <w:rFonts w:ascii="Arial Narrow" w:hAnsi="Arial Narrow"/>
          <w:b/>
          <w:spacing w:val="-1"/>
          <w:sz w:val="22"/>
          <w:szCs w:val="22"/>
        </w:rPr>
        <w:t xml:space="preserve">  </w:t>
      </w:r>
    </w:p>
    <w:p w:rsidR="00C80095" w:rsidRPr="00C80095" w:rsidRDefault="00C80095" w:rsidP="00C80095">
      <w:pPr>
        <w:pStyle w:val="Prrafodelista"/>
        <w:numPr>
          <w:ilvl w:val="0"/>
          <w:numId w:val="6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80095">
        <w:rPr>
          <w:rFonts w:eastAsia="Bookman Old Style"/>
          <w:b/>
          <w:sz w:val="22"/>
          <w:szCs w:val="22"/>
          <w:lang w:eastAsia="es-PY"/>
        </w:rPr>
        <w:t>DDJJ del representante técnico del Desarrollador, de trabajar de manera exclusiva con el mismo.</w:t>
      </w:r>
    </w:p>
    <w:p w:rsidR="00C80095" w:rsidRPr="00CB4503" w:rsidRDefault="00C80095" w:rsidP="00C80095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C80095" w:rsidRPr="00CB4503" w:rsidRDefault="00C80095" w:rsidP="00C80095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C80095" w:rsidRPr="00CB4503" w:rsidRDefault="00C80095" w:rsidP="00C80095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C80095" w:rsidRPr="00CB4503" w:rsidRDefault="00C80095" w:rsidP="00C80095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En virtud del presente instrumento, DECLARO BAJO FE DE JURAMENTO de ser única y exclusivamente Representante Técnico del Desarrollador inmobiliario ………………………………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…….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. y no poseer actualmente otro vinculo comercial con otro Desarrollador Inmobiliario registrado ante el MUVH en el marco del presente Programa. </w:t>
      </w: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 w:rsidRPr="00CB4503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CB4503">
        <w:rPr>
          <w:rFonts w:eastAsia="Calibri"/>
          <w:sz w:val="22"/>
          <w:szCs w:val="22"/>
          <w:lang w:eastAsia="en-US"/>
        </w:rPr>
        <w:t>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C80095" w:rsidRPr="00CB4503" w:rsidRDefault="00C80095" w:rsidP="00C8009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CB4503">
        <w:rPr>
          <w:rFonts w:eastAsia="Calibri"/>
          <w:sz w:val="22"/>
          <w:szCs w:val="22"/>
          <w:lang w:eastAsia="en-US"/>
        </w:rPr>
        <w:t xml:space="preserve">   </w:t>
      </w:r>
      <w:r>
        <w:rPr>
          <w:rFonts w:eastAsia="Calibri"/>
          <w:sz w:val="22"/>
          <w:szCs w:val="22"/>
          <w:lang w:eastAsia="en-US"/>
        </w:rPr>
        <w:t xml:space="preserve">   </w:t>
      </w:r>
      <w:r w:rsidRPr="00CB4503">
        <w:rPr>
          <w:rFonts w:eastAsia="Calibri"/>
          <w:sz w:val="22"/>
          <w:szCs w:val="22"/>
          <w:lang w:eastAsia="en-US"/>
        </w:rPr>
        <w:t xml:space="preserve"> Nombre completo del Representante técnico 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       </w:t>
      </w:r>
      <w:r w:rsidRPr="00CB4503">
        <w:rPr>
          <w:rFonts w:eastAsia="Calibri"/>
          <w:sz w:val="22"/>
          <w:szCs w:val="22"/>
          <w:lang w:eastAsia="en-US"/>
        </w:rPr>
        <w:t>Firma</w:t>
      </w:r>
    </w:p>
    <w:p w:rsidR="00C80095" w:rsidRDefault="00C80095" w:rsidP="00C80095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C80095" w:rsidRPr="00CB4503" w:rsidRDefault="00C80095" w:rsidP="00C80095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551883"/>
    <w:rsid w:val="007A1664"/>
    <w:rsid w:val="007C0F8B"/>
    <w:rsid w:val="008F713C"/>
    <w:rsid w:val="0090082C"/>
    <w:rsid w:val="0091607C"/>
    <w:rsid w:val="00A73B84"/>
    <w:rsid w:val="00AC12DF"/>
    <w:rsid w:val="00AE33E5"/>
    <w:rsid w:val="00BE3351"/>
    <w:rsid w:val="00C80095"/>
    <w:rsid w:val="00CE1793"/>
    <w:rsid w:val="00DB02B9"/>
    <w:rsid w:val="00E001C0"/>
    <w:rsid w:val="00E3501E"/>
    <w:rsid w:val="00E925EB"/>
    <w:rsid w:val="00E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2023-11-23T18:12:00Z</dcterms:created>
  <dcterms:modified xsi:type="dcterms:W3CDTF">2023-11-23T18:14:00Z</dcterms:modified>
</cp:coreProperties>
</file>